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9C" w:rsidRDefault="005C08B3" w:rsidP="005C08B3">
      <w:pPr>
        <w:jc w:val="center"/>
      </w:pPr>
      <w:r>
        <w:t xml:space="preserve">Вопросы к зачёту </w:t>
      </w:r>
      <w:r w:rsidR="00625B9C">
        <w:t>по дисциплине</w:t>
      </w:r>
    </w:p>
    <w:p w:rsidR="00625B9C" w:rsidRDefault="00625B9C" w:rsidP="005C08B3">
      <w:pPr>
        <w:jc w:val="center"/>
      </w:pPr>
      <w:r>
        <w:t>«Русская традиционная культура»</w:t>
      </w:r>
    </w:p>
    <w:p w:rsidR="00625B9C" w:rsidRDefault="005C08B3" w:rsidP="005C08B3">
      <w:pPr>
        <w:ind w:left="2832" w:firstLine="708"/>
      </w:pPr>
      <w:r>
        <w:t xml:space="preserve">       </w:t>
      </w:r>
      <w:bookmarkStart w:id="0" w:name="_GoBack"/>
      <w:bookmarkEnd w:id="0"/>
      <w:r w:rsidR="00625B9C">
        <w:t>3 семестр</w:t>
      </w:r>
    </w:p>
    <w:p w:rsidR="00625B9C" w:rsidRDefault="00625B9C" w:rsidP="00625B9C"/>
    <w:p w:rsidR="00625B9C" w:rsidRDefault="00625B9C" w:rsidP="00625B9C">
      <w:r>
        <w:t>1.</w:t>
      </w:r>
      <w:r>
        <w:tab/>
        <w:t xml:space="preserve">Понятие и сущность культуры. Проблема </w:t>
      </w:r>
      <w:proofErr w:type="spellStart"/>
      <w:r>
        <w:t>культурогенеза</w:t>
      </w:r>
      <w:proofErr w:type="spellEnd"/>
      <w:r>
        <w:t>.</w:t>
      </w:r>
    </w:p>
    <w:p w:rsidR="00625B9C" w:rsidRDefault="00625B9C" w:rsidP="00625B9C">
      <w:r>
        <w:t>2.</w:t>
      </w:r>
      <w:r>
        <w:tab/>
        <w:t>Периодизация истории  русской культуры и характеристика основных этапов её развития.</w:t>
      </w:r>
    </w:p>
    <w:p w:rsidR="00625B9C" w:rsidRDefault="00625B9C" w:rsidP="00625B9C">
      <w:r>
        <w:t>3.</w:t>
      </w:r>
      <w:r>
        <w:tab/>
        <w:t>Русский культурный архетип.</w:t>
      </w:r>
    </w:p>
    <w:p w:rsidR="00625B9C" w:rsidRDefault="00625B9C" w:rsidP="00625B9C">
      <w:r>
        <w:t>4.</w:t>
      </w:r>
      <w:r>
        <w:tab/>
        <w:t xml:space="preserve">Истоки формирования русской культуры. </w:t>
      </w:r>
      <w:proofErr w:type="spellStart"/>
      <w:r>
        <w:t>Инокультурные</w:t>
      </w:r>
      <w:proofErr w:type="spellEnd"/>
      <w:r>
        <w:t xml:space="preserve"> влияния.</w:t>
      </w:r>
    </w:p>
    <w:p w:rsidR="00625B9C" w:rsidRDefault="00625B9C" w:rsidP="00625B9C">
      <w:r>
        <w:t>5.</w:t>
      </w:r>
      <w:r>
        <w:tab/>
        <w:t>Языческая культура восточных славян.</w:t>
      </w:r>
    </w:p>
    <w:p w:rsidR="00625B9C" w:rsidRDefault="00625B9C" w:rsidP="00625B9C">
      <w:r>
        <w:t>6.</w:t>
      </w:r>
      <w:r>
        <w:tab/>
        <w:t>Крещение Руси и влияние христианства на русскую культуру.</w:t>
      </w:r>
    </w:p>
    <w:p w:rsidR="00625B9C" w:rsidRDefault="00625B9C" w:rsidP="00625B9C">
      <w:r>
        <w:t>7.</w:t>
      </w:r>
      <w:r>
        <w:tab/>
      </w:r>
      <w:proofErr w:type="spellStart"/>
      <w:r>
        <w:t>Православно</w:t>
      </w:r>
      <w:proofErr w:type="spellEnd"/>
      <w:r>
        <w:t>-языческий синкретизм (феномен двоеверия) в русской культуре.</w:t>
      </w:r>
    </w:p>
    <w:p w:rsidR="00625B9C" w:rsidRDefault="00625B9C" w:rsidP="00625B9C">
      <w:r>
        <w:t>8.</w:t>
      </w:r>
      <w:r>
        <w:tab/>
        <w:t xml:space="preserve">Роль Русской православной церкви в становлении и развитии русской культуры  и духовности. </w:t>
      </w:r>
    </w:p>
    <w:p w:rsidR="00625B9C" w:rsidRDefault="00625B9C" w:rsidP="00625B9C">
      <w:r>
        <w:t>9.</w:t>
      </w:r>
      <w:r>
        <w:tab/>
        <w:t xml:space="preserve">Духовная культура Руси. Система ценностей и картина мира. </w:t>
      </w:r>
    </w:p>
    <w:p w:rsidR="00625B9C" w:rsidRDefault="00625B9C" w:rsidP="00625B9C">
      <w:r>
        <w:t>10.</w:t>
      </w:r>
      <w:r>
        <w:tab/>
        <w:t xml:space="preserve"> Древнерусская литература и фольклор.</w:t>
      </w:r>
    </w:p>
    <w:p w:rsidR="00625B9C" w:rsidRDefault="00625B9C" w:rsidP="00625B9C">
      <w:r>
        <w:t>11.</w:t>
      </w:r>
      <w:r>
        <w:tab/>
        <w:t xml:space="preserve">Архитектура и иконопись </w:t>
      </w:r>
      <w:proofErr w:type="spellStart"/>
      <w:r>
        <w:t>домонгольской</w:t>
      </w:r>
      <w:proofErr w:type="spellEnd"/>
      <w:r>
        <w:t xml:space="preserve"> Руси (IX-XII вв.). </w:t>
      </w:r>
    </w:p>
    <w:p w:rsidR="00625B9C" w:rsidRDefault="00625B9C" w:rsidP="00625B9C">
      <w:r>
        <w:t>12.</w:t>
      </w:r>
      <w:r>
        <w:tab/>
        <w:t>Культура периода  XIII- XV вв. Культурные последствия зависимости русских княжеств от «Золотой орды».</w:t>
      </w:r>
    </w:p>
    <w:p w:rsidR="00625B9C" w:rsidRDefault="00625B9C" w:rsidP="00625B9C">
      <w:r>
        <w:t>13.</w:t>
      </w:r>
      <w:r>
        <w:tab/>
        <w:t xml:space="preserve"> Культура эпохи Московского царства XV-XVII вв. Идея «Москва – третий Рим». </w:t>
      </w:r>
    </w:p>
    <w:p w:rsidR="00625B9C" w:rsidRDefault="00625B9C" w:rsidP="00625B9C">
      <w:r>
        <w:t>14.</w:t>
      </w:r>
      <w:r>
        <w:tab/>
        <w:t xml:space="preserve"> Русская архитектура XIII-XVII вв. Ансамбль Московского Кремля.</w:t>
      </w:r>
    </w:p>
    <w:p w:rsidR="00625B9C" w:rsidRDefault="00625B9C" w:rsidP="00625B9C">
      <w:r>
        <w:t>15.</w:t>
      </w:r>
      <w:r>
        <w:tab/>
        <w:t xml:space="preserve"> Русская иконопись XIII-XVII вв. Великие русские иконописцы.</w:t>
      </w:r>
    </w:p>
    <w:p w:rsidR="00625B9C" w:rsidRDefault="00625B9C" w:rsidP="00625B9C">
      <w:r>
        <w:t>16.</w:t>
      </w:r>
      <w:r>
        <w:tab/>
        <w:t xml:space="preserve"> Церковный раскол середины 17 в. и его последствия. Культура старообрядчества.</w:t>
      </w:r>
    </w:p>
    <w:p w:rsidR="00625B9C" w:rsidRDefault="00625B9C" w:rsidP="00625B9C">
      <w:r>
        <w:t>17.</w:t>
      </w:r>
      <w:r>
        <w:tab/>
        <w:t>Официальная  и народная культуры в Московской Руси. Фольклор, скоморошество  и театр Петрушки.</w:t>
      </w:r>
    </w:p>
    <w:p w:rsidR="00625B9C" w:rsidRDefault="00625B9C" w:rsidP="00625B9C">
      <w:r>
        <w:t>18.</w:t>
      </w:r>
      <w:r>
        <w:tab/>
        <w:t xml:space="preserve"> Начало процессов «обмирщения» культуры в России. Придворный театр и «</w:t>
      </w:r>
      <w:proofErr w:type="spellStart"/>
      <w:r>
        <w:t>нарышкинское</w:t>
      </w:r>
      <w:proofErr w:type="spellEnd"/>
      <w:r>
        <w:t xml:space="preserve"> барокко». </w:t>
      </w:r>
    </w:p>
    <w:p w:rsidR="00625B9C" w:rsidRDefault="00625B9C" w:rsidP="00625B9C">
      <w:r>
        <w:t>19.</w:t>
      </w:r>
      <w:r>
        <w:tab/>
        <w:t>Повседневная культура Руси: быт, нравы, жилища, кухня.</w:t>
      </w:r>
    </w:p>
    <w:p w:rsidR="00625B9C" w:rsidRDefault="00625B9C" w:rsidP="00625B9C">
      <w:r>
        <w:t>20.</w:t>
      </w:r>
      <w:r>
        <w:tab/>
        <w:t>Отношение к детям и старикам в  культурном мире России.</w:t>
      </w:r>
    </w:p>
    <w:p w:rsidR="00625B9C" w:rsidRDefault="00625B9C" w:rsidP="00625B9C">
      <w:r>
        <w:t>21.</w:t>
      </w:r>
      <w:r>
        <w:tab/>
        <w:t>Разнообразие игрушек и игровых традиций  в русской культуре.</w:t>
      </w:r>
    </w:p>
    <w:p w:rsidR="00625B9C" w:rsidRDefault="00625B9C" w:rsidP="00625B9C">
      <w:r>
        <w:t>22.</w:t>
      </w:r>
      <w:r>
        <w:tab/>
        <w:t>Русский традиционный костюм. Семантика костюма.</w:t>
      </w:r>
    </w:p>
    <w:p w:rsidR="00625B9C" w:rsidRDefault="00625B9C" w:rsidP="00625B9C">
      <w:r>
        <w:t>23.</w:t>
      </w:r>
      <w:r>
        <w:tab/>
        <w:t>Ювелирное и декоративно-прикладное искусство допетровской Руси.</w:t>
      </w:r>
    </w:p>
    <w:p w:rsidR="00625B9C" w:rsidRDefault="00625B9C" w:rsidP="00625B9C">
      <w:r>
        <w:t>24.</w:t>
      </w:r>
      <w:r>
        <w:tab/>
        <w:t xml:space="preserve">Традиционные народные промыслы (гжель, хохлома, </w:t>
      </w:r>
      <w:proofErr w:type="spellStart"/>
      <w:r>
        <w:t>жостово</w:t>
      </w:r>
      <w:proofErr w:type="spellEnd"/>
      <w:r>
        <w:t xml:space="preserve">, </w:t>
      </w:r>
      <w:proofErr w:type="spellStart"/>
      <w:r>
        <w:t>федоскино</w:t>
      </w:r>
      <w:proofErr w:type="spellEnd"/>
      <w:r>
        <w:t>, палех и др.).</w:t>
      </w:r>
    </w:p>
    <w:p w:rsidR="00625B9C" w:rsidRDefault="00625B9C" w:rsidP="00625B9C">
      <w:r>
        <w:t>25.</w:t>
      </w:r>
      <w:r>
        <w:tab/>
        <w:t>Праздники и праздничные традиции  в русской культуре.</w:t>
      </w:r>
    </w:p>
    <w:p w:rsidR="003817C7" w:rsidRDefault="00625B9C" w:rsidP="00625B9C">
      <w:r>
        <w:t>26.</w:t>
      </w:r>
      <w:r>
        <w:tab/>
        <w:t>Русские традиции и обряды главных жизненных событий (рождение, свадьба, похороны).</w:t>
      </w:r>
    </w:p>
    <w:sectPr w:rsidR="0038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9C"/>
    <w:rsid w:val="003817C7"/>
    <w:rsid w:val="004123A7"/>
    <w:rsid w:val="005C08B3"/>
    <w:rsid w:val="00625B9C"/>
    <w:rsid w:val="007C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1</cp:revision>
  <dcterms:created xsi:type="dcterms:W3CDTF">2023-09-03T17:05:00Z</dcterms:created>
  <dcterms:modified xsi:type="dcterms:W3CDTF">2023-09-03T17:46:00Z</dcterms:modified>
</cp:coreProperties>
</file>