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F8" w:rsidRDefault="000D79F8" w:rsidP="000D79F8">
      <w:pPr>
        <w:jc w:val="center"/>
        <w:rPr>
          <w:b/>
          <w:noProof/>
        </w:rPr>
      </w:pPr>
      <w:r w:rsidRPr="000D79F8">
        <w:rPr>
          <w:b/>
          <w:noProof/>
        </w:rPr>
        <w:t>Рекомендуемая литература по дисциплине</w:t>
      </w:r>
    </w:p>
    <w:p w:rsidR="000D79F8" w:rsidRDefault="000D79F8" w:rsidP="000D79F8">
      <w:pPr>
        <w:jc w:val="center"/>
        <w:rPr>
          <w:b/>
          <w:noProof/>
        </w:rPr>
      </w:pPr>
      <w:bookmarkStart w:id="0" w:name="_GoBack"/>
      <w:bookmarkEnd w:id="0"/>
      <w:r w:rsidRPr="000D79F8">
        <w:rPr>
          <w:b/>
          <w:noProof/>
        </w:rPr>
        <w:t xml:space="preserve"> «Русская традиционная культура»</w:t>
      </w:r>
    </w:p>
    <w:p w:rsidR="000D79F8" w:rsidRPr="000D79F8" w:rsidRDefault="000D79F8" w:rsidP="000D79F8">
      <w:pPr>
        <w:jc w:val="center"/>
        <w:rPr>
          <w:b/>
          <w:noProof/>
        </w:rPr>
      </w:pPr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</w:pPr>
      <w:r w:rsidRPr="007D41D3">
        <w:rPr>
          <w:noProof/>
        </w:rPr>
        <w:t>Александров В.Н. История русского искусства. – Минск: Харвест, 2004.</w:t>
      </w:r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</w:pPr>
      <w:proofErr w:type="spellStart"/>
      <w:r w:rsidRPr="007D41D3">
        <w:t>Берсенева</w:t>
      </w:r>
      <w:proofErr w:type="spellEnd"/>
      <w:r w:rsidRPr="007D41D3">
        <w:t>, Т.П.</w:t>
      </w:r>
      <w:r w:rsidRPr="007D41D3">
        <w:tab/>
        <w:t xml:space="preserve">Духовная культура России. </w:t>
      </w:r>
      <w:proofErr w:type="spellStart"/>
      <w:r w:rsidRPr="007D41D3">
        <w:t>Синергийный</w:t>
      </w:r>
      <w:proofErr w:type="spellEnd"/>
      <w:r w:rsidRPr="007D41D3">
        <w:t xml:space="preserve"> подход. Часть 1. Разделы «Культура Древней Руси», «Культура Руси XII-XVII вв.», «Русская культура XVIII века»: учебное пособие</w:t>
      </w:r>
      <w:r w:rsidRPr="007D41D3">
        <w:tab/>
        <w:t>Омск: Сибирский государственный университет физической культуры и спорта, 2014</w:t>
      </w:r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  <w:jc w:val="both"/>
      </w:pPr>
      <w:r w:rsidRPr="007D41D3">
        <w:t xml:space="preserve">Боголюбова А.С. Очерк художественной культуры советского периода. - М.: </w:t>
      </w:r>
      <w:proofErr w:type="spellStart"/>
      <w:r w:rsidRPr="007D41D3">
        <w:t>Директ</w:t>
      </w:r>
      <w:proofErr w:type="spellEnd"/>
      <w:r w:rsidRPr="007D41D3">
        <w:t>-Медиа, 2009.</w:t>
      </w:r>
      <w:r w:rsidRPr="007D41D3">
        <w:rPr>
          <w:bCs/>
        </w:rPr>
        <w:t xml:space="preserve">// </w:t>
      </w:r>
      <w:r w:rsidRPr="007D41D3">
        <w:rPr>
          <w:bCs/>
          <w:lang w:val="en-US"/>
        </w:rPr>
        <w:t>http</w:t>
      </w:r>
      <w:r w:rsidRPr="007D41D3">
        <w:rPr>
          <w:bCs/>
        </w:rPr>
        <w:t>://</w:t>
      </w:r>
      <w:r w:rsidRPr="007D41D3">
        <w:rPr>
          <w:bCs/>
          <w:lang w:val="en-US"/>
        </w:rPr>
        <w:t>www</w:t>
      </w:r>
      <w:r w:rsidRPr="007D41D3">
        <w:rPr>
          <w:bCs/>
        </w:rPr>
        <w:t>.</w:t>
      </w:r>
      <w:proofErr w:type="spellStart"/>
      <w:r w:rsidRPr="007D41D3">
        <w:rPr>
          <w:bCs/>
          <w:lang w:val="en-US"/>
        </w:rPr>
        <w:t>biblioclub</w:t>
      </w:r>
      <w:proofErr w:type="spellEnd"/>
      <w:r w:rsidRPr="007D41D3">
        <w:rPr>
          <w:bCs/>
        </w:rPr>
        <w:t>.</w:t>
      </w:r>
      <w:proofErr w:type="spellStart"/>
      <w:r w:rsidRPr="007D41D3">
        <w:rPr>
          <w:bCs/>
          <w:lang w:val="en-US"/>
        </w:rPr>
        <w:t>ru</w:t>
      </w:r>
      <w:proofErr w:type="spellEnd"/>
    </w:p>
    <w:p w:rsid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</w:pPr>
      <w:r w:rsidRPr="007D41D3">
        <w:t>Вишняков, С.А.</w:t>
      </w:r>
      <w:r w:rsidRPr="007D41D3">
        <w:tab/>
        <w:t>Культура России в историческом ракурсе: архитектура, литература, живопись, музыкальное искусство, театральное искусство, кинематограф, современное культурное пространство: учеб</w:t>
      </w:r>
      <w:proofErr w:type="gramStart"/>
      <w:r w:rsidRPr="007D41D3">
        <w:t>.</w:t>
      </w:r>
      <w:proofErr w:type="gramEnd"/>
      <w:r w:rsidRPr="007D41D3">
        <w:t xml:space="preserve"> </w:t>
      </w:r>
      <w:proofErr w:type="gramStart"/>
      <w:r w:rsidRPr="007D41D3">
        <w:t>п</w:t>
      </w:r>
      <w:proofErr w:type="gramEnd"/>
      <w:r w:rsidRPr="007D41D3">
        <w:t>особие по культуроведению России</w:t>
      </w:r>
      <w:r w:rsidRPr="007D41D3">
        <w:tab/>
        <w:t>М.: Флинта: Наука, 2012</w:t>
      </w:r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</w:pPr>
      <w:r w:rsidRPr="007D41D3">
        <w:t xml:space="preserve">Ильина Т.В. Русский </w:t>
      </w:r>
      <w:r w:rsidRPr="007D41D3">
        <w:rPr>
          <w:lang w:val="en-US"/>
        </w:rPr>
        <w:t>XVIII</w:t>
      </w:r>
      <w:r w:rsidRPr="007D41D3">
        <w:t xml:space="preserve"> век. Изобразительное искусство. Музыка. Учеб. - М.: Дрофа, 2004.</w:t>
      </w:r>
    </w:p>
    <w:p w:rsidR="007D41D3" w:rsidRPr="007D41D3" w:rsidRDefault="007D41D3" w:rsidP="007D41D3">
      <w:pPr>
        <w:pStyle w:val="a4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</w:pPr>
      <w:proofErr w:type="spellStart"/>
      <w:r w:rsidRPr="007D41D3">
        <w:t>Петкова</w:t>
      </w:r>
      <w:proofErr w:type="spellEnd"/>
      <w:r w:rsidRPr="007D41D3">
        <w:t xml:space="preserve"> С.М. Справочник по мировой культуре и искусству. - Ростов н</w:t>
      </w:r>
      <w:proofErr w:type="gramStart"/>
      <w:r w:rsidRPr="007D41D3">
        <w:t>/Д</w:t>
      </w:r>
      <w:proofErr w:type="gramEnd"/>
      <w:r w:rsidRPr="007D41D3">
        <w:t xml:space="preserve">: Феникс, 2006. </w:t>
      </w:r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  <w:jc w:val="both"/>
      </w:pPr>
      <w:proofErr w:type="spellStart"/>
      <w:r w:rsidRPr="007D41D3">
        <w:t>Садохин</w:t>
      </w:r>
      <w:proofErr w:type="spellEnd"/>
      <w:r w:rsidRPr="007D41D3">
        <w:t xml:space="preserve"> А.П. Мировая культура и искусство. М.: ЮНИТИ-ДАНА, </w:t>
      </w:r>
      <w:r w:rsidRPr="007D41D3">
        <w:rPr>
          <w:bCs/>
        </w:rPr>
        <w:t xml:space="preserve">2012.// </w:t>
      </w:r>
      <w:hyperlink r:id="rId8" w:history="1">
        <w:r w:rsidRPr="007D41D3">
          <w:rPr>
            <w:rStyle w:val="a3"/>
            <w:bCs/>
            <w:lang w:val="en-US"/>
          </w:rPr>
          <w:t>http</w:t>
        </w:r>
        <w:r w:rsidRPr="007D41D3">
          <w:rPr>
            <w:rStyle w:val="a3"/>
            <w:bCs/>
          </w:rPr>
          <w:t>://</w:t>
        </w:r>
        <w:r w:rsidRPr="007D41D3">
          <w:rPr>
            <w:rStyle w:val="a3"/>
            <w:bCs/>
            <w:lang w:val="en-US"/>
          </w:rPr>
          <w:t>www</w:t>
        </w:r>
        <w:r w:rsidRPr="007D41D3">
          <w:rPr>
            <w:rStyle w:val="a3"/>
            <w:bCs/>
          </w:rPr>
          <w:t>.</w:t>
        </w:r>
        <w:proofErr w:type="spellStart"/>
        <w:r w:rsidRPr="007D41D3">
          <w:rPr>
            <w:rStyle w:val="a3"/>
            <w:bCs/>
            <w:lang w:val="en-US"/>
          </w:rPr>
          <w:t>biblioclub</w:t>
        </w:r>
        <w:proofErr w:type="spellEnd"/>
        <w:r w:rsidRPr="007D41D3">
          <w:rPr>
            <w:rStyle w:val="a3"/>
            <w:bCs/>
          </w:rPr>
          <w:t>.</w:t>
        </w:r>
        <w:proofErr w:type="spellStart"/>
        <w:r w:rsidRPr="007D41D3">
          <w:rPr>
            <w:rStyle w:val="a3"/>
            <w:bCs/>
            <w:lang w:val="en-US"/>
          </w:rPr>
          <w:t>ru</w:t>
        </w:r>
        <w:proofErr w:type="spellEnd"/>
      </w:hyperlink>
    </w:p>
    <w:p w:rsidR="007D41D3" w:rsidRPr="007D41D3" w:rsidRDefault="007D41D3" w:rsidP="007D41D3">
      <w:pPr>
        <w:numPr>
          <w:ilvl w:val="0"/>
          <w:numId w:val="1"/>
        </w:numPr>
        <w:tabs>
          <w:tab w:val="num" w:pos="567"/>
        </w:tabs>
        <w:ind w:left="0" w:firstLine="0"/>
        <w:jc w:val="both"/>
      </w:pPr>
      <w:r w:rsidRPr="007D41D3">
        <w:rPr>
          <w:bCs/>
        </w:rPr>
        <w:t xml:space="preserve">Шишова Н.В., </w:t>
      </w:r>
      <w:proofErr w:type="spellStart"/>
      <w:r w:rsidRPr="007D41D3">
        <w:rPr>
          <w:bCs/>
        </w:rPr>
        <w:t>Акулич</w:t>
      </w:r>
      <w:proofErr w:type="spellEnd"/>
      <w:r w:rsidRPr="007D41D3">
        <w:rPr>
          <w:bCs/>
        </w:rPr>
        <w:t xml:space="preserve"> Т.В., </w:t>
      </w:r>
      <w:proofErr w:type="spellStart"/>
      <w:r w:rsidRPr="007D41D3">
        <w:rPr>
          <w:bCs/>
        </w:rPr>
        <w:t>Топчий</w:t>
      </w:r>
      <w:proofErr w:type="spellEnd"/>
      <w:r w:rsidRPr="007D41D3">
        <w:rPr>
          <w:bCs/>
        </w:rPr>
        <w:t xml:space="preserve"> И.В. и др. Искусство. Часть 1. Учеб</w:t>
      </w:r>
      <w:proofErr w:type="gramStart"/>
      <w:r w:rsidRPr="007D41D3">
        <w:rPr>
          <w:bCs/>
        </w:rPr>
        <w:t>.</w:t>
      </w:r>
      <w:proofErr w:type="gramEnd"/>
      <w:r w:rsidRPr="007D41D3">
        <w:rPr>
          <w:bCs/>
        </w:rPr>
        <w:t xml:space="preserve"> </w:t>
      </w:r>
      <w:proofErr w:type="gramStart"/>
      <w:r w:rsidRPr="007D41D3">
        <w:rPr>
          <w:bCs/>
        </w:rPr>
        <w:t>п</w:t>
      </w:r>
      <w:proofErr w:type="gramEnd"/>
      <w:r w:rsidRPr="007D41D3">
        <w:rPr>
          <w:bCs/>
        </w:rPr>
        <w:t>особие. – Ростов н</w:t>
      </w:r>
      <w:proofErr w:type="gramStart"/>
      <w:r w:rsidRPr="007D41D3">
        <w:rPr>
          <w:bCs/>
        </w:rPr>
        <w:t>/Д</w:t>
      </w:r>
      <w:proofErr w:type="gramEnd"/>
      <w:r w:rsidRPr="007D41D3">
        <w:rPr>
          <w:bCs/>
        </w:rPr>
        <w:t>: ООО «ДГТУ-</w:t>
      </w:r>
      <w:proofErr w:type="spellStart"/>
      <w:r w:rsidRPr="007D41D3">
        <w:rPr>
          <w:bCs/>
        </w:rPr>
        <w:t>Принт</w:t>
      </w:r>
      <w:proofErr w:type="spellEnd"/>
      <w:r w:rsidRPr="007D41D3">
        <w:rPr>
          <w:bCs/>
        </w:rPr>
        <w:t>», 2013.</w:t>
      </w:r>
    </w:p>
    <w:sectPr w:rsidR="007D41D3" w:rsidRPr="007D4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DE" w:rsidRDefault="00884DDE" w:rsidP="000D79F8">
      <w:r>
        <w:separator/>
      </w:r>
    </w:p>
  </w:endnote>
  <w:endnote w:type="continuationSeparator" w:id="0">
    <w:p w:rsidR="00884DDE" w:rsidRDefault="00884DDE" w:rsidP="000D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DE" w:rsidRDefault="00884DDE" w:rsidP="000D79F8">
      <w:r>
        <w:separator/>
      </w:r>
    </w:p>
  </w:footnote>
  <w:footnote w:type="continuationSeparator" w:id="0">
    <w:p w:rsidR="00884DDE" w:rsidRDefault="00884DDE" w:rsidP="000D7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F0BBE"/>
    <w:multiLevelType w:val="hybridMultilevel"/>
    <w:tmpl w:val="5358E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C1"/>
    <w:rsid w:val="000D79F8"/>
    <w:rsid w:val="003817C7"/>
    <w:rsid w:val="004123A7"/>
    <w:rsid w:val="007C5621"/>
    <w:rsid w:val="007D41D3"/>
    <w:rsid w:val="008747C1"/>
    <w:rsid w:val="0088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C1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47C1"/>
    <w:rPr>
      <w:color w:val="0000FF"/>
      <w:u w:val="single"/>
    </w:rPr>
  </w:style>
  <w:style w:type="paragraph" w:styleId="a4">
    <w:name w:val="Body Text Indent"/>
    <w:basedOn w:val="a"/>
    <w:link w:val="a5"/>
    <w:rsid w:val="008747C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8747C1"/>
    <w:rPr>
      <w:rFonts w:eastAsia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79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79F8"/>
    <w:rPr>
      <w:rFonts w:eastAsia="Times New Roman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79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79F8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C1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47C1"/>
    <w:rPr>
      <w:color w:val="0000FF"/>
      <w:u w:val="single"/>
    </w:rPr>
  </w:style>
  <w:style w:type="paragraph" w:styleId="a4">
    <w:name w:val="Body Text Indent"/>
    <w:basedOn w:val="a"/>
    <w:link w:val="a5"/>
    <w:rsid w:val="008747C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8747C1"/>
    <w:rPr>
      <w:rFonts w:eastAsia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79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79F8"/>
    <w:rPr>
      <w:rFonts w:eastAsia="Times New Roman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79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79F8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3</cp:revision>
  <dcterms:created xsi:type="dcterms:W3CDTF">2022-08-21T14:32:00Z</dcterms:created>
  <dcterms:modified xsi:type="dcterms:W3CDTF">2022-08-21T14:38:00Z</dcterms:modified>
</cp:coreProperties>
</file>